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CC" w:rsidRPr="00B87ACC" w:rsidRDefault="00B87ACC" w:rsidP="00B87ACC">
      <w:pPr>
        <w:autoSpaceDN w:val="0"/>
        <w:spacing w:after="0" w:line="240" w:lineRule="auto"/>
        <w:jc w:val="center"/>
        <w:rPr>
          <w:rFonts w:ascii="Cambria" w:eastAsia="DejaVu Sans" w:hAnsi="Cambria" w:cs="DejaVu Sans"/>
          <w:b/>
          <w:sz w:val="28"/>
          <w:szCs w:val="28"/>
          <w:lang w:val="ru-RU" w:eastAsia="ru-RU"/>
        </w:rPr>
      </w:pPr>
      <w:r w:rsidRPr="00B87ACC">
        <w:rPr>
          <w:rFonts w:ascii="Cambria" w:eastAsia="DejaVu Sans" w:hAnsi="Cambria" w:cs="DejaVu Sans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B87ACC" w:rsidRPr="00B87ACC" w:rsidRDefault="00B87ACC" w:rsidP="00B87ACC">
      <w:pPr>
        <w:pBdr>
          <w:bottom w:val="single" w:sz="8" w:space="1" w:color="000000"/>
        </w:pBdr>
        <w:autoSpaceDN w:val="0"/>
        <w:spacing w:after="0" w:line="240" w:lineRule="auto"/>
        <w:jc w:val="center"/>
        <w:rPr>
          <w:rFonts w:ascii="Cambria" w:eastAsia="DejaVu Sans" w:hAnsi="Cambria" w:cs="DejaVu Sans"/>
          <w:b/>
          <w:sz w:val="28"/>
          <w:szCs w:val="28"/>
          <w:lang w:val="ru-RU" w:eastAsia="ru-RU"/>
        </w:rPr>
      </w:pPr>
      <w:r w:rsidRPr="00B87ACC">
        <w:rPr>
          <w:rFonts w:ascii="Cambria" w:eastAsia="DejaVu Sans" w:hAnsi="Cambria" w:cs="DejaVu Sans"/>
          <w:b/>
          <w:sz w:val="28"/>
          <w:szCs w:val="28"/>
          <w:lang w:val="ru-RU" w:eastAsia="ru-RU"/>
        </w:rPr>
        <w:t xml:space="preserve"> лицей № 7 г. Солнечногорска</w:t>
      </w:r>
    </w:p>
    <w:p w:rsidR="00B87ACC" w:rsidRPr="00B87ACC" w:rsidRDefault="00B87ACC" w:rsidP="00B87ACC">
      <w:pPr>
        <w:autoSpaceDN w:val="0"/>
        <w:spacing w:after="0" w:line="240" w:lineRule="auto"/>
        <w:ind w:left="-540" w:firstLine="540"/>
        <w:rPr>
          <w:rFonts w:ascii="Georgia" w:eastAsia="DejaVu Sans" w:hAnsi="Georgia" w:cs="DejaVu Sans"/>
          <w:sz w:val="20"/>
          <w:szCs w:val="20"/>
          <w:lang w:val="ru-RU" w:eastAsia="ru-RU"/>
        </w:rPr>
      </w:pP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 xml:space="preserve">141500, Московская область, </w:t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ab/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ab/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ab/>
        <w:t xml:space="preserve">                                                   тел./факс 8-496-2- 64-59-58</w:t>
      </w:r>
    </w:p>
    <w:p w:rsidR="00B87ACC" w:rsidRPr="00B87ACC" w:rsidRDefault="00B87ACC" w:rsidP="00B87ACC">
      <w:pPr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1"/>
          <w:szCs w:val="24"/>
          <w:lang w:val="ru-RU"/>
        </w:rPr>
      </w:pP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 xml:space="preserve">г. Солнечногорск, ул. </w:t>
      </w:r>
      <w:proofErr w:type="gramStart"/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>Почтовая</w:t>
      </w:r>
      <w:proofErr w:type="gramEnd"/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>, д.9</w:t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ab/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ab/>
        <w:t xml:space="preserve">                                            </w:t>
      </w:r>
      <w:r w:rsidRPr="00B87ACC">
        <w:rPr>
          <w:rFonts w:ascii="Georgia" w:eastAsia="DejaVu Sans" w:hAnsi="Georgia" w:cs="DejaVu Sans"/>
          <w:sz w:val="20"/>
          <w:szCs w:val="20"/>
          <w:lang w:eastAsia="ru-RU"/>
        </w:rPr>
        <w:t>e</w:t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>-</w:t>
      </w:r>
      <w:r w:rsidRPr="00B87ACC">
        <w:rPr>
          <w:rFonts w:ascii="Georgia" w:eastAsia="DejaVu Sans" w:hAnsi="Georgia" w:cs="DejaVu Sans"/>
          <w:sz w:val="20"/>
          <w:szCs w:val="20"/>
          <w:lang w:eastAsia="ru-RU"/>
        </w:rPr>
        <w:t>mail</w:t>
      </w:r>
      <w:r w:rsidRPr="00B87ACC">
        <w:rPr>
          <w:rFonts w:ascii="Georgia" w:eastAsia="DejaVu Sans" w:hAnsi="Georgia" w:cs="DejaVu Sans"/>
          <w:sz w:val="20"/>
          <w:szCs w:val="20"/>
          <w:lang w:val="ru-RU" w:eastAsia="ru-RU"/>
        </w:rPr>
        <w:t xml:space="preserve">: </w:t>
      </w:r>
      <w:hyperlink r:id="rId6" w:history="1">
        <w:r w:rsidRPr="00B87ACC">
          <w:rPr>
            <w:rFonts w:ascii="Georgia" w:eastAsia="DejaVu Sans" w:hAnsi="Georgia" w:cs="DejaVu Sans"/>
            <w:color w:val="0000FF"/>
            <w:sz w:val="24"/>
            <w:szCs w:val="24"/>
            <w:u w:val="single"/>
            <w:lang w:val="ru-RU" w:eastAsia="ru-RU"/>
          </w:rPr>
          <w:t>sunschool.7@mail.ru</w:t>
        </w:r>
      </w:hyperlink>
    </w:p>
    <w:p w:rsidR="00B87ACC" w:rsidRPr="00B87ACC" w:rsidRDefault="00B87ACC" w:rsidP="00B87A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B87ACC" w:rsidRPr="00B87ACC" w:rsidRDefault="00B87ACC" w:rsidP="00B87AC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B87ACC" w:rsidRPr="00B87ACC" w:rsidRDefault="00B87ACC" w:rsidP="00B87AC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autoSpaceDN w:val="0"/>
        <w:spacing w:after="0" w:line="240" w:lineRule="auto"/>
        <w:ind w:firstLine="708"/>
        <w:jc w:val="both"/>
        <w:rPr>
          <w:rFonts w:ascii="Arial" w:eastAsia="Lucida Sans Unicode" w:hAnsi="Arial" w:cs="Tahoma"/>
          <w:kern w:val="3"/>
          <w:sz w:val="21"/>
          <w:szCs w:val="24"/>
          <w:lang w:val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Утверждаю</w:t>
      </w:r>
    </w:p>
    <w:p w:rsidR="00B87ACC" w:rsidRPr="00B87ACC" w:rsidRDefault="00B87ACC" w:rsidP="00B87ACC">
      <w:pPr>
        <w:tabs>
          <w:tab w:val="left" w:pos="5560"/>
        </w:tabs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Директор МБОУ лицей №7</w:t>
      </w:r>
    </w:p>
    <w:p w:rsidR="00B87ACC" w:rsidRPr="00B87ACC" w:rsidRDefault="00B87ACC" w:rsidP="00B87ACC">
      <w:pPr>
        <w:tabs>
          <w:tab w:val="left" w:pos="5560"/>
        </w:tabs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С.В. Кондратьева</w:t>
      </w:r>
    </w:p>
    <w:p w:rsidR="00B87ACC" w:rsidRPr="00B87ACC" w:rsidRDefault="00B87ACC" w:rsidP="00B87ACC">
      <w:pPr>
        <w:tabs>
          <w:tab w:val="left" w:pos="5560"/>
        </w:tabs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_________________________________</w:t>
      </w:r>
    </w:p>
    <w:p w:rsidR="00B87ACC" w:rsidRPr="00B87ACC" w:rsidRDefault="00B87ACC" w:rsidP="00B87ACC">
      <w:pPr>
        <w:tabs>
          <w:tab w:val="left" w:pos="5560"/>
        </w:tabs>
        <w:autoSpaceDN w:val="0"/>
        <w:spacing w:before="240" w:after="0" w:line="240" w:lineRule="auto"/>
        <w:jc w:val="both"/>
        <w:rPr>
          <w:rFonts w:ascii="Arial" w:eastAsia="Lucida Sans Unicode" w:hAnsi="Arial" w:cs="Tahoma"/>
          <w:kern w:val="3"/>
          <w:sz w:val="21"/>
          <w:szCs w:val="24"/>
          <w:lang w:val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Приказ № ______от___________</w:t>
      </w:r>
    </w:p>
    <w:p w:rsidR="00B87ACC" w:rsidRPr="00B87ACC" w:rsidRDefault="00B87ACC" w:rsidP="00B87AC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7ACC" w:rsidRPr="00B87ACC" w:rsidRDefault="00B87ACC" w:rsidP="00B87AC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>РАБОЧАЯ ПРОГРАММА</w:t>
      </w:r>
    </w:p>
    <w:p w:rsidR="00B87ACC" w:rsidRPr="00B87ACC" w:rsidRDefault="00B87ACC" w:rsidP="00B87ACC">
      <w:pPr>
        <w:tabs>
          <w:tab w:val="left" w:pos="3640"/>
          <w:tab w:val="left" w:pos="751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творческого объединения по физике для 10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-11 классов.</w:t>
      </w:r>
    </w:p>
    <w:p w:rsidR="00B87ACC" w:rsidRPr="00B87ACC" w:rsidRDefault="00B87ACC" w:rsidP="00B87ACC">
      <w:pPr>
        <w:spacing w:after="0" w:line="276" w:lineRule="auto"/>
        <w:ind w:hanging="14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r w:rsidRPr="00B87AC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Взгляд в будущее</w:t>
      </w:r>
      <w:r w:rsidRPr="00B87AC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»</w:t>
      </w:r>
    </w:p>
    <w:bookmarkEnd w:id="0"/>
    <w:p w:rsidR="00B87ACC" w:rsidRPr="00B87ACC" w:rsidRDefault="00B87ACC" w:rsidP="00B87ACC">
      <w:pPr>
        <w:tabs>
          <w:tab w:val="left" w:pos="3640"/>
          <w:tab w:val="left" w:pos="751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  <w:tab w:val="left" w:pos="751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  <w:tab w:val="left" w:pos="7513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</w:t>
      </w: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ab/>
        <w:t>Составитель</w:t>
      </w: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br/>
        <w:t xml:space="preserve">                                                             учитель физики</w:t>
      </w: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Arial" w:eastAsia="Lucida Sans Unicode" w:hAnsi="Arial" w:cs="Tahoma"/>
          <w:kern w:val="3"/>
          <w:sz w:val="21"/>
          <w:szCs w:val="24"/>
          <w:lang w:val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                                                         </w:t>
      </w: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 Жукова Елена Васильевна</w:t>
      </w: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7A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p w:rsidR="00B87ACC" w:rsidRPr="00B87ACC" w:rsidRDefault="00B87ACC" w:rsidP="006725C2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>СОЛНЕЧНОГОРСК</w:t>
      </w:r>
    </w:p>
    <w:p w:rsid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B87ACC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>201</w:t>
      </w:r>
      <w:r w:rsidR="006725C2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>9</w:t>
      </w:r>
    </w:p>
    <w:p w:rsidR="00B87ACC" w:rsidRPr="00B87ACC" w:rsidRDefault="00B87ACC" w:rsidP="00B87ACC">
      <w:pPr>
        <w:tabs>
          <w:tab w:val="left" w:pos="3640"/>
        </w:tabs>
        <w:autoSpaceDN w:val="0"/>
        <w:spacing w:after="0" w:line="240" w:lineRule="auto"/>
        <w:jc w:val="center"/>
        <w:rPr>
          <w:rFonts w:ascii="Arial" w:eastAsia="Lucida Sans Unicode" w:hAnsi="Arial" w:cs="Tahoma"/>
          <w:kern w:val="3"/>
          <w:sz w:val="21"/>
          <w:szCs w:val="24"/>
          <w:lang w:val="ru-RU"/>
        </w:rPr>
      </w:pPr>
    </w:p>
    <w:p w:rsidR="006725C2" w:rsidRDefault="00F52CF8" w:rsidP="00BD51A8">
      <w:pPr>
        <w:spacing w:before="240" w:line="27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b/>
          <w:sz w:val="32"/>
          <w:szCs w:val="28"/>
          <w:lang w:val="ru-RU"/>
        </w:rPr>
        <w:lastRenderedPageBreak/>
        <w:t>Пояснительная записка</w:t>
      </w:r>
    </w:p>
    <w:p w:rsidR="00BD51A8" w:rsidRPr="00BD51A8" w:rsidRDefault="00BD51A8" w:rsidP="00BD51A8">
      <w:pPr>
        <w:spacing w:before="240" w:line="27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0"/>
          <w:szCs w:val="28"/>
          <w:lang w:val="ru-RU"/>
        </w:rPr>
      </w:pPr>
    </w:p>
    <w:p w:rsidR="00F52CF8" w:rsidRPr="006725C2" w:rsidRDefault="00F52CF8" w:rsidP="00BD51A8">
      <w:pPr>
        <w:spacing w:before="240"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25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кружковых занятий по физике на профильном уровне составлена на основе федерального компонента государственного стандарта среднего (полного) общего образования. Она дает примерное распределение учебных часов по разделам курса и предусматривает определенную последовательность изучения разделов физики с учетом </w:t>
      </w:r>
      <w:proofErr w:type="spellStart"/>
      <w:r w:rsidRPr="006725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метапредметных</w:t>
      </w:r>
      <w:proofErr w:type="spellEnd"/>
      <w:r w:rsidRPr="006725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связей, определяет минимальный набор э</w:t>
      </w:r>
      <w:r w:rsidR="00BD5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кспериментальных и практических </w:t>
      </w:r>
      <w:r w:rsidRPr="006725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задач, выполняемых учащимися.</w:t>
      </w:r>
    </w:p>
    <w:p w:rsidR="00F52CF8" w:rsidRPr="006725C2" w:rsidRDefault="00B87ACC" w:rsidP="00BD51A8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Решение практических</w:t>
      </w:r>
      <w:r w:rsidR="00F52CF8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задач – один из методов обучения физике, в котором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а) сообщаются знания о конкретных объектах и явлениях;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создаются и решаются проблемные ситуации;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б) формируются практические и интеллектуальные умения;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в) сообщаются знания из истории науки техники;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г) формируются такие качества личности, как целеустремленность, настойчивость, аккуратность, внимательность, дисциплинированность, формируются способности.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Поэтому важнейшей целью физического образования является формирование умений работать </w:t>
      </w:r>
      <w:proofErr w:type="gramStart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школьной учебной физической задачей</w:t>
      </w:r>
      <w:r w:rsidR="00B87ACC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ее практическая реализация</w:t>
      </w: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Программа занятий предназначена для школьников старших классов и поможет им подготовиться к успешной сдаче ЕГЭ</w:t>
      </w:r>
      <w:r w:rsidR="001214D6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поступлению в технический ВУЗ</w:t>
      </w: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52CF8" w:rsidRPr="006725C2" w:rsidRDefault="00F52CF8" w:rsidP="00BD51A8">
      <w:pPr>
        <w:spacing w:before="240"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 программы: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1) развитие интереса к физике, к решению физических задач;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2) совершенствование полученных в основном курсе знаний и умений</w:t>
      </w:r>
      <w:r w:rsidR="001214D6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направлении инновационных технологий</w:t>
      </w: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3) формирование представлений о методах решения школьных физических задачах;</w:t>
      </w:r>
    </w:p>
    <w:p w:rsidR="00F52CF8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4) составление программируемых алгоритмов поиска решений;</w:t>
      </w:r>
    </w:p>
    <w:p w:rsidR="001214D6" w:rsidRPr="006725C2" w:rsidRDefault="00F52CF8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5) приобретение навыков </w:t>
      </w:r>
      <w:r w:rsidR="001214D6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проектной и исследовательской деятельности;</w:t>
      </w:r>
    </w:p>
    <w:p w:rsidR="00F52CF8" w:rsidRPr="006725C2" w:rsidRDefault="001214D6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6) выявление творческих способностей в </w:t>
      </w:r>
      <w:r w:rsidR="00B7502B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конструировании и моделировании объектов</w:t>
      </w:r>
      <w:r w:rsidR="006C6E8D"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6C6E8D" w:rsidRPr="006725C2" w:rsidRDefault="006C6E8D" w:rsidP="00BD51A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7) использование теоретических и практических знаний для профессионального определения учащихся.</w:t>
      </w:r>
    </w:p>
    <w:p w:rsidR="00F52CF8" w:rsidRPr="006725C2" w:rsidRDefault="00F52CF8" w:rsidP="00BD51A8">
      <w:pPr>
        <w:widowControl w:val="0"/>
        <w:tabs>
          <w:tab w:val="left" w:pos="8100"/>
        </w:tabs>
        <w:suppressAutoHyphens/>
        <w:autoSpaceDN w:val="0"/>
        <w:spacing w:before="24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ru-RU"/>
        </w:rPr>
        <w:lastRenderedPageBreak/>
        <w:t>Прогнозиру</w:t>
      </w:r>
      <w:r w:rsidRPr="006725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ru-RU"/>
        </w:rPr>
        <w:t>емые результаты и способы их проверки.</w:t>
      </w:r>
    </w:p>
    <w:p w:rsidR="00F52CF8" w:rsidRPr="006725C2" w:rsidRDefault="00F52CF8" w:rsidP="00BD51A8">
      <w:pPr>
        <w:widowControl w:val="0"/>
        <w:tabs>
          <w:tab w:val="left" w:pos="810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В результате работы по программе творческого объединения по физике</w:t>
      </w:r>
    </w:p>
    <w:p w:rsidR="00F52CF8" w:rsidRPr="006725C2" w:rsidRDefault="00F52CF8" w:rsidP="00BD51A8">
      <w:pPr>
        <w:widowControl w:val="0"/>
        <w:tabs>
          <w:tab w:val="left" w:pos="810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ru-RU"/>
        </w:rPr>
        <w:t>учащиеся должны знать:</w:t>
      </w:r>
    </w:p>
    <w:p w:rsidR="00F52CF8" w:rsidRPr="006725C2" w:rsidRDefault="00F52CF8" w:rsidP="00BD51A8">
      <w:pPr>
        <w:widowControl w:val="0"/>
        <w:tabs>
          <w:tab w:val="left" w:pos="6529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структуру учебно-исследовательской деятельности;</w:t>
      </w:r>
    </w:p>
    <w:p w:rsidR="00F52CF8" w:rsidRPr="006725C2" w:rsidRDefault="00F52CF8" w:rsidP="00BD51A8">
      <w:pPr>
        <w:widowControl w:val="0"/>
        <w:tabs>
          <w:tab w:val="left" w:pos="6529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правила составления алгоритмов по решению задач;</w:t>
      </w:r>
    </w:p>
    <w:p w:rsidR="00F52CF8" w:rsidRPr="006725C2" w:rsidRDefault="00F52CF8" w:rsidP="00BD51A8">
      <w:pPr>
        <w:widowControl w:val="0"/>
        <w:tabs>
          <w:tab w:val="left" w:pos="6529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методику проведения опытов и экспериментов;</w:t>
      </w:r>
    </w:p>
    <w:p w:rsidR="00B7502B" w:rsidRPr="006725C2" w:rsidRDefault="00B7502B" w:rsidP="00BD51A8">
      <w:pPr>
        <w:widowControl w:val="0"/>
        <w:tabs>
          <w:tab w:val="left" w:pos="6529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основы проектной и конструкторской деят</w:t>
      </w:r>
      <w:r w:rsidR="00BD51A8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е</w:t>
      </w: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льности;</w:t>
      </w:r>
    </w:p>
    <w:p w:rsidR="00F52CF8" w:rsidRPr="006725C2" w:rsidRDefault="00F52CF8" w:rsidP="00BD51A8">
      <w:pPr>
        <w:widowControl w:val="0"/>
        <w:tabs>
          <w:tab w:val="left" w:pos="6529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способы презентации исследования.</w:t>
      </w:r>
    </w:p>
    <w:p w:rsidR="00F52CF8" w:rsidRPr="006725C2" w:rsidRDefault="00F52CF8" w:rsidP="00BD51A8">
      <w:pPr>
        <w:widowControl w:val="0"/>
        <w:tabs>
          <w:tab w:val="left" w:pos="846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ru-RU"/>
        </w:rPr>
        <w:t>Учащиеся должны уметь:</w:t>
      </w:r>
    </w:p>
    <w:p w:rsidR="00F52CF8" w:rsidRPr="006725C2" w:rsidRDefault="00F52CF8" w:rsidP="00BD51A8">
      <w:pPr>
        <w:widowControl w:val="0"/>
        <w:tabs>
          <w:tab w:val="left" w:pos="666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-выделять объект исследования;</w:t>
      </w:r>
    </w:p>
    <w:p w:rsidR="00F52CF8" w:rsidRPr="006725C2" w:rsidRDefault="00F52CF8" w:rsidP="00BD51A8">
      <w:pPr>
        <w:widowControl w:val="0"/>
        <w:tabs>
          <w:tab w:val="left" w:pos="666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-разделять учебно-исследовательскую деятельность на этапы;</w:t>
      </w:r>
    </w:p>
    <w:p w:rsidR="00F52CF8" w:rsidRPr="006725C2" w:rsidRDefault="00F52CF8" w:rsidP="00BD51A8">
      <w:pPr>
        <w:widowControl w:val="0"/>
        <w:tabs>
          <w:tab w:val="left" w:pos="666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-выдвигать гипотезы и осуществлять их проверку;</w:t>
      </w:r>
    </w:p>
    <w:p w:rsidR="00F52CF8" w:rsidRPr="006725C2" w:rsidRDefault="00F52CF8" w:rsidP="00BD51A8">
      <w:pPr>
        <w:widowControl w:val="0"/>
        <w:tabs>
          <w:tab w:val="left" w:pos="666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-работать в группе и индивидуально;</w:t>
      </w:r>
    </w:p>
    <w:p w:rsidR="00F52CF8" w:rsidRPr="006725C2" w:rsidRDefault="00F52CF8" w:rsidP="00BD51A8">
      <w:pPr>
        <w:widowControl w:val="0"/>
        <w:tabs>
          <w:tab w:val="left" w:pos="666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-пользоваться справочным материалом, таблицами, графиками, диаграммами энциклопедиями и другими учебными пособиями.</w:t>
      </w:r>
    </w:p>
    <w:p w:rsidR="00F52CF8" w:rsidRPr="006725C2" w:rsidRDefault="00F52CF8" w:rsidP="00BD51A8">
      <w:pPr>
        <w:widowControl w:val="0"/>
        <w:tabs>
          <w:tab w:val="left" w:pos="77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 xml:space="preserve">Предметное объединение предполагает различные </w:t>
      </w:r>
      <w:r w:rsidRPr="006725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ru-RU"/>
        </w:rPr>
        <w:t xml:space="preserve">виды </w:t>
      </w: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подведения итогов реализации данной программы:</w:t>
      </w:r>
    </w:p>
    <w:p w:rsidR="00F52CF8" w:rsidRPr="006725C2" w:rsidRDefault="00F52CF8" w:rsidP="00BD51A8">
      <w:pPr>
        <w:widowControl w:val="0"/>
        <w:tabs>
          <w:tab w:val="left" w:pos="-3327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участие в конкурсах, конференциях, физических турнирах, марафонах, предметных неделях и т.д.</w:t>
      </w:r>
      <w:r w:rsidR="00B7502B"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;</w:t>
      </w:r>
    </w:p>
    <w:p w:rsidR="00F52CF8" w:rsidRPr="006725C2" w:rsidRDefault="00BD51A8" w:rsidP="00BD51A8">
      <w:pPr>
        <w:widowControl w:val="0"/>
        <w:tabs>
          <w:tab w:val="left" w:pos="-3327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</w:t>
      </w:r>
      <w:r w:rsidR="00F52CF8"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 xml:space="preserve"> учас</w:t>
      </w:r>
      <w:r w:rsidR="00B7502B"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тие в олимпиадах разного уровня;</w:t>
      </w:r>
    </w:p>
    <w:p w:rsidR="00F52CF8" w:rsidRPr="006725C2" w:rsidRDefault="00F52CF8" w:rsidP="00BD51A8">
      <w:pPr>
        <w:widowControl w:val="0"/>
        <w:tabs>
          <w:tab w:val="left" w:pos="-3327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 открытые презентации и демонстрации, защита проектов и авторских исследований.</w:t>
      </w:r>
    </w:p>
    <w:p w:rsidR="00F52CF8" w:rsidRPr="006725C2" w:rsidRDefault="00F52CF8" w:rsidP="00BD51A8">
      <w:pPr>
        <w:widowControl w:val="0"/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 xml:space="preserve">Основные </w:t>
      </w:r>
      <w:r w:rsidRPr="006725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ru-RU"/>
        </w:rPr>
        <w:t>формы</w:t>
      </w: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 xml:space="preserve"> работы кружка: 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F52CF8" w:rsidRPr="006725C2" w:rsidRDefault="00F52CF8" w:rsidP="00BD51A8">
      <w:pPr>
        <w:widowControl w:val="0"/>
        <w:tabs>
          <w:tab w:val="left" w:pos="8100"/>
        </w:tabs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В сос</w:t>
      </w:r>
      <w:r w:rsidR="00B7502B"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тав групп входят подростки 15-17</w:t>
      </w: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 xml:space="preserve"> лет (учащиеся 10</w:t>
      </w:r>
      <w:r w:rsidR="00B7502B"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-11</w:t>
      </w: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 xml:space="preserve"> классов), интересующиеся физикой, стремящиеся изучать ее по углубленной программе</w:t>
      </w:r>
      <w:r w:rsidR="00B7502B"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, имеющих мотивацию расширять творческие способности в области технического моделирования</w:t>
      </w:r>
      <w:r w:rsidRPr="006725C2"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t>. Поэтому каждая группа является профильной. Набор детей в группы производится на основе свободного выбора. Каждая группа объединяет 11-12 человек, что способствует более полному достижению цели и отвечает идее индивидуального дифференцированного подхода к каждому ученику.</w:t>
      </w:r>
    </w:p>
    <w:p w:rsidR="00BD51A8" w:rsidRDefault="00BD51A8">
      <w:pPr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/>
        </w:rPr>
        <w:br w:type="page"/>
      </w:r>
    </w:p>
    <w:p w:rsidR="00CF0E03" w:rsidRPr="00BD51A8" w:rsidRDefault="00CF0E03" w:rsidP="00BD51A8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BD51A8">
        <w:rPr>
          <w:rFonts w:ascii="Times New Roman" w:eastAsia="Calibri" w:hAnsi="Times New Roman" w:cs="Times New Roman"/>
          <w:b/>
          <w:sz w:val="32"/>
          <w:szCs w:val="28"/>
          <w:lang w:val="ru-RU"/>
        </w:rPr>
        <w:lastRenderedPageBreak/>
        <w:t>Содержа</w:t>
      </w:r>
      <w:r w:rsidR="00BD51A8">
        <w:rPr>
          <w:rFonts w:ascii="Times New Roman" w:eastAsia="Calibri" w:hAnsi="Times New Roman" w:cs="Times New Roman"/>
          <w:b/>
          <w:sz w:val="32"/>
          <w:szCs w:val="28"/>
          <w:lang w:val="ru-RU"/>
        </w:rPr>
        <w:t>ние программы кружковых занятий</w:t>
      </w:r>
    </w:p>
    <w:p w:rsidR="00F52CF8" w:rsidRPr="006725C2" w:rsidRDefault="00551E05" w:rsidP="00BD51A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1.Фундаментальные законы физики (теоретический курс).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>Законы механики и их применение в быту и технике. История создания и использования простых механизмов и устройств. Исследовательские проекты в области механики.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законы молекулярной физики и термодинамики. Основы электроники и механики </w:t>
      </w:r>
      <w:proofErr w:type="gram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законах</w:t>
      </w:r>
      <w:proofErr w:type="gram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физики. Использование свойств магнитного поля для создания электродинамических устройств и механизмов.  Законы оптики и их применение в оптических устройствах.</w:t>
      </w:r>
    </w:p>
    <w:p w:rsidR="00551E05" w:rsidRPr="006725C2" w:rsidRDefault="00551E05" w:rsidP="00BD51A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Научно-технический прорыв в области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>, робототехники, коммуникативных систем, сре</w:t>
      </w:r>
      <w:proofErr w:type="gram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дств св</w:t>
      </w:r>
      <w:proofErr w:type="gram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язи и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техноинтеграции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6725C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Проектная и исследовательская деятельность в направлениях «Конструирование </w:t>
      </w:r>
      <w:proofErr w:type="spellStart"/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электромоделей</w:t>
      </w:r>
      <w:proofErr w:type="spellEnd"/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», «</w:t>
      </w:r>
      <w:proofErr w:type="spellStart"/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Нанотехнологии</w:t>
      </w:r>
      <w:proofErr w:type="spellEnd"/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», «</w:t>
      </w:r>
      <w:proofErr w:type="spellStart"/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Робототехика</w:t>
      </w:r>
      <w:proofErr w:type="spellEnd"/>
      <w:r w:rsidRPr="006725C2">
        <w:rPr>
          <w:rFonts w:ascii="Times New Roman" w:hAnsi="Times New Roman" w:cs="Times New Roman"/>
          <w:b/>
          <w:sz w:val="28"/>
          <w:szCs w:val="28"/>
          <w:lang w:val="ru-RU"/>
        </w:rPr>
        <w:t>», «Оптические устройства».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>Составление простейших схем на п</w:t>
      </w:r>
      <w:r w:rsidR="00B87ACC" w:rsidRPr="006725C2">
        <w:rPr>
          <w:rFonts w:ascii="Times New Roman" w:hAnsi="Times New Roman" w:cs="Times New Roman"/>
          <w:sz w:val="28"/>
          <w:szCs w:val="28"/>
          <w:lang w:val="ru-RU"/>
        </w:rPr>
        <w:t>латформе «</w:t>
      </w:r>
      <w:proofErr w:type="spellStart"/>
      <w:r w:rsidR="00B87ACC" w:rsidRPr="006725C2">
        <w:rPr>
          <w:rFonts w:ascii="Times New Roman" w:hAnsi="Times New Roman" w:cs="Times New Roman"/>
          <w:sz w:val="28"/>
          <w:szCs w:val="28"/>
          <w:lang w:val="ru-RU"/>
        </w:rPr>
        <w:t>Электроконструктор</w:t>
      </w:r>
      <w:proofErr w:type="spellEnd"/>
      <w:r w:rsidR="00B87ACC" w:rsidRPr="006725C2">
        <w:rPr>
          <w:rFonts w:ascii="Times New Roman" w:hAnsi="Times New Roman" w:cs="Times New Roman"/>
          <w:sz w:val="28"/>
          <w:szCs w:val="28"/>
          <w:lang w:val="ru-RU"/>
        </w:rPr>
        <w:t>» (создание</w:t>
      </w: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ACC" w:rsidRPr="006725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25C2">
        <w:rPr>
          <w:rFonts w:ascii="Times New Roman" w:hAnsi="Times New Roman" w:cs="Times New Roman"/>
          <w:sz w:val="28"/>
          <w:szCs w:val="28"/>
          <w:lang w:val="ru-RU"/>
        </w:rPr>
        <w:t>лгоритма).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Сборка электротехнических устройств типа «Датчик», «Осветитель», «Анализатор», «Клапан» и т.д. </w:t>
      </w:r>
      <w:proofErr w:type="gramEnd"/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нанообъектах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наноматериалах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физ. свойств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наноструктур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, связанные с их размерами. Концепция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Дрекслера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. Экспериментальные методы - «глаза» и «пальцы»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нанотехнологии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. Перспективы изучения и внедрения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довузовской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и вузовской подготовки. Экскурсия в МИЭТ. Знакомство с практическими проектами на базе МИЭТ.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Сканирующий туннельный микроскоп. Атомный силовой микроскоп. Магнитный силовой микроскоп. Теоретическая прочность твердых тел и высокопрочных материалов. Фуллерены и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нанотрубки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как новая аллотропная форма углерода. Применение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нанотрубок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весов и пр.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Магнитные кластеры и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наноструктуры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>. Магнитные кластеры и запоминающие устройства.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сканирующей микроскопии в биосистемах. </w:t>
      </w:r>
      <w:proofErr w:type="spellStart"/>
      <w:r w:rsidRPr="006725C2">
        <w:rPr>
          <w:rFonts w:ascii="Times New Roman" w:hAnsi="Times New Roman" w:cs="Times New Roman"/>
          <w:sz w:val="28"/>
          <w:szCs w:val="28"/>
          <w:lang w:val="ru-RU"/>
        </w:rPr>
        <w:t>Нанороботы</w:t>
      </w:r>
      <w:proofErr w:type="spellEnd"/>
      <w:r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организме человека. Тканевая инженерия.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>Презентация проектов.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 в робототехнику.</w:t>
      </w:r>
      <w:r w:rsidR="00B87ACC"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25C2">
        <w:rPr>
          <w:rFonts w:ascii="Times New Roman" w:hAnsi="Times New Roman" w:cs="Times New Roman"/>
          <w:sz w:val="28"/>
          <w:szCs w:val="28"/>
          <w:lang w:val="ru-RU"/>
        </w:rPr>
        <w:t>Роботизированные системы производства и управления.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>Разновидность робот роботов. Функции роботов. Наиболее яркие разработки.</w:t>
      </w:r>
    </w:p>
    <w:p w:rsidR="00551E05" w:rsidRPr="006725C2" w:rsidRDefault="00551E05" w:rsidP="00BD51A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5C2">
        <w:rPr>
          <w:rFonts w:ascii="Times New Roman" w:hAnsi="Times New Roman" w:cs="Times New Roman"/>
          <w:sz w:val="28"/>
          <w:szCs w:val="28"/>
          <w:lang w:val="ru-RU"/>
        </w:rPr>
        <w:t>Оптико-волоконные системы связи: внедрение и перспективы.</w:t>
      </w:r>
      <w:r w:rsidR="00B87ACC" w:rsidRPr="00672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25C2">
        <w:rPr>
          <w:rFonts w:ascii="Times New Roman" w:hAnsi="Times New Roman" w:cs="Times New Roman"/>
          <w:sz w:val="28"/>
          <w:szCs w:val="28"/>
          <w:lang w:val="ru-RU"/>
        </w:rPr>
        <w:t>Использование свой</w:t>
      </w:r>
      <w:proofErr w:type="gramStart"/>
      <w:r w:rsidRPr="006725C2">
        <w:rPr>
          <w:rFonts w:ascii="Times New Roman" w:hAnsi="Times New Roman" w:cs="Times New Roman"/>
          <w:sz w:val="28"/>
          <w:szCs w:val="28"/>
          <w:lang w:val="ru-RU"/>
        </w:rPr>
        <w:t>ств св</w:t>
      </w:r>
      <w:proofErr w:type="gramEnd"/>
      <w:r w:rsidRPr="006725C2">
        <w:rPr>
          <w:rFonts w:ascii="Times New Roman" w:hAnsi="Times New Roman" w:cs="Times New Roman"/>
          <w:sz w:val="28"/>
          <w:szCs w:val="28"/>
          <w:lang w:val="ru-RU"/>
        </w:rPr>
        <w:t>ета в оптической технике.</w:t>
      </w:r>
    </w:p>
    <w:p w:rsidR="00BD51A8" w:rsidRDefault="00BD51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F0E03" w:rsidRPr="00BD51A8" w:rsidRDefault="00CF0E03" w:rsidP="00BD51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BD51A8">
        <w:rPr>
          <w:rFonts w:ascii="Times New Roman" w:eastAsia="Calibri" w:hAnsi="Times New Roman" w:cs="Times New Roman"/>
          <w:b/>
          <w:sz w:val="32"/>
          <w:szCs w:val="28"/>
          <w:lang w:val="ru-RU"/>
        </w:rPr>
        <w:lastRenderedPageBreak/>
        <w:t>Тематическое планирование кружковых занятий.</w:t>
      </w:r>
    </w:p>
    <w:p w:rsidR="00CF0E03" w:rsidRPr="006725C2" w:rsidRDefault="00CF0E03" w:rsidP="006725C2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</w:p>
    <w:tbl>
      <w:tblPr>
        <w:tblStyle w:val="1"/>
        <w:tblW w:w="10304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686"/>
        <w:gridCol w:w="687"/>
        <w:gridCol w:w="7185"/>
        <w:gridCol w:w="895"/>
        <w:gridCol w:w="851"/>
      </w:tblGrid>
      <w:tr w:rsidR="00CF0E03" w:rsidRPr="006725C2" w:rsidTr="00BD51A8">
        <w:trPr>
          <w:trHeight w:val="503"/>
        </w:trPr>
        <w:tc>
          <w:tcPr>
            <w:tcW w:w="686" w:type="dxa"/>
            <w:vAlign w:val="center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7" w:type="dxa"/>
            <w:vAlign w:val="center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85" w:type="dxa"/>
            <w:vAlign w:val="center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895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F0E03" w:rsidRPr="006725C2" w:rsidTr="00BD51A8">
        <w:trPr>
          <w:trHeight w:val="242"/>
        </w:trPr>
        <w:tc>
          <w:tcPr>
            <w:tcW w:w="686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CF0E03" w:rsidRPr="006725C2" w:rsidRDefault="00CF0E03" w:rsidP="00BD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Фундаментальные законы физики</w:t>
            </w:r>
            <w:r w:rsidR="00066B52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(изучение теории)</w:t>
            </w:r>
            <w:r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895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03" w:rsidRPr="006725C2" w:rsidTr="00BD51A8">
        <w:trPr>
          <w:trHeight w:val="356"/>
        </w:trPr>
        <w:tc>
          <w:tcPr>
            <w:tcW w:w="686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CF0E03" w:rsidRPr="006725C2" w:rsidRDefault="00CF0E03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Законы механики и их применение в быту и технике. История создания и использования простых механизмов и устройств.</w:t>
            </w:r>
          </w:p>
        </w:tc>
        <w:tc>
          <w:tcPr>
            <w:tcW w:w="895" w:type="dxa"/>
          </w:tcPr>
          <w:p w:rsidR="00CF0E03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03" w:rsidRPr="006725C2" w:rsidTr="00BD51A8">
        <w:trPr>
          <w:trHeight w:val="325"/>
        </w:trPr>
        <w:tc>
          <w:tcPr>
            <w:tcW w:w="686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</w:tcPr>
          <w:p w:rsidR="00CF0E03" w:rsidRPr="006725C2" w:rsidRDefault="00A72D8A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 в области механики.</w:t>
            </w:r>
          </w:p>
        </w:tc>
        <w:tc>
          <w:tcPr>
            <w:tcW w:w="895" w:type="dxa"/>
          </w:tcPr>
          <w:p w:rsidR="00CF0E03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CF0E03" w:rsidRPr="006725C2" w:rsidRDefault="00CF0E03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183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A72D8A" w:rsidRPr="006725C2" w:rsidRDefault="00A72D8A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законы молекулярной физики и термодинамики.</w:t>
            </w:r>
          </w:p>
        </w:tc>
        <w:tc>
          <w:tcPr>
            <w:tcW w:w="895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260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5" w:type="dxa"/>
          </w:tcPr>
          <w:p w:rsidR="00A72D8A" w:rsidRPr="006725C2" w:rsidRDefault="00953FB1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25C2">
              <w:rPr>
                <w:bCs/>
                <w:color w:val="333333"/>
                <w:sz w:val="28"/>
                <w:szCs w:val="28"/>
              </w:rPr>
              <w:t xml:space="preserve">Основы электроники и механики </w:t>
            </w:r>
            <w:proofErr w:type="gramStart"/>
            <w:r w:rsidRPr="006725C2">
              <w:rPr>
                <w:bCs/>
                <w:color w:val="333333"/>
                <w:sz w:val="28"/>
                <w:szCs w:val="28"/>
              </w:rPr>
              <w:t>законах</w:t>
            </w:r>
            <w:proofErr w:type="gramEnd"/>
            <w:r w:rsidRPr="006725C2">
              <w:rPr>
                <w:bCs/>
                <w:color w:val="333333"/>
                <w:sz w:val="28"/>
                <w:szCs w:val="28"/>
              </w:rPr>
              <w:t xml:space="preserve"> физики.</w:t>
            </w:r>
          </w:p>
        </w:tc>
        <w:tc>
          <w:tcPr>
            <w:tcW w:w="895" w:type="dxa"/>
          </w:tcPr>
          <w:p w:rsidR="00A72D8A" w:rsidRPr="006725C2" w:rsidRDefault="005A546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194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5" w:type="dxa"/>
          </w:tcPr>
          <w:p w:rsidR="00A72D8A" w:rsidRPr="006725C2" w:rsidRDefault="00A72D8A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свойств магнитного поля для создания электродинамических устройств и механизмов. </w:t>
            </w:r>
          </w:p>
        </w:tc>
        <w:tc>
          <w:tcPr>
            <w:tcW w:w="895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269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5" w:type="dxa"/>
          </w:tcPr>
          <w:p w:rsidR="00A72D8A" w:rsidRPr="006725C2" w:rsidRDefault="00A72D8A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Навыки конструирования (простейшие модели с элементами робототехники).</w:t>
            </w:r>
          </w:p>
        </w:tc>
        <w:tc>
          <w:tcPr>
            <w:tcW w:w="895" w:type="dxa"/>
          </w:tcPr>
          <w:p w:rsidR="00A72D8A" w:rsidRPr="006725C2" w:rsidRDefault="005A546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346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5" w:type="dxa"/>
          </w:tcPr>
          <w:p w:rsidR="00A72D8A" w:rsidRPr="006725C2" w:rsidRDefault="00A72D8A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Законы оптики и их применение в оптических устройствах.</w:t>
            </w:r>
          </w:p>
        </w:tc>
        <w:tc>
          <w:tcPr>
            <w:tcW w:w="895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280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5" w:type="dxa"/>
          </w:tcPr>
          <w:p w:rsidR="00A72D8A" w:rsidRPr="006725C2" w:rsidRDefault="00A72D8A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Конструирование оптических приборов.</w:t>
            </w:r>
          </w:p>
        </w:tc>
        <w:tc>
          <w:tcPr>
            <w:tcW w:w="895" w:type="dxa"/>
          </w:tcPr>
          <w:p w:rsidR="00A72D8A" w:rsidRPr="006725C2" w:rsidRDefault="005A546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341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" w:type="dxa"/>
          </w:tcPr>
          <w:p w:rsidR="00A72D8A" w:rsidRPr="006725C2" w:rsidRDefault="005A546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5" w:type="dxa"/>
          </w:tcPr>
          <w:p w:rsidR="00A72D8A" w:rsidRPr="006725C2" w:rsidRDefault="00066B5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Фундаментальные открытия и появление новых технологий в ХХ-ХХ</w:t>
            </w:r>
            <w:proofErr w:type="gramStart"/>
            <w:r w:rsidRPr="00672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895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341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" w:type="dxa"/>
          </w:tcPr>
          <w:p w:rsidR="00A72D8A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5" w:type="dxa"/>
          </w:tcPr>
          <w:p w:rsidR="00A72D8A" w:rsidRPr="006725C2" w:rsidRDefault="00066B5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Научно-технический прорыв в области 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, робототехники, коммуникативных систем, сре</w:t>
            </w:r>
            <w:proofErr w:type="gram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язи и 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техноинтеграции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A72D8A" w:rsidRPr="006725C2" w:rsidRDefault="005A546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8A" w:rsidRPr="006725C2" w:rsidTr="00BD51A8">
        <w:trPr>
          <w:trHeight w:val="343"/>
        </w:trPr>
        <w:tc>
          <w:tcPr>
            <w:tcW w:w="686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A72D8A" w:rsidRPr="006725C2" w:rsidRDefault="00066B52" w:rsidP="00BD51A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и исследовательская деятельность</w:t>
            </w:r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направлениях «Конструирование </w:t>
            </w:r>
            <w:proofErr w:type="spellStart"/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электромоделей</w:t>
            </w:r>
            <w:proofErr w:type="spellEnd"/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«</w:t>
            </w:r>
            <w:proofErr w:type="spellStart"/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Нанотехнологии</w:t>
            </w:r>
            <w:proofErr w:type="spellEnd"/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«</w:t>
            </w:r>
            <w:proofErr w:type="spellStart"/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Робототехика</w:t>
            </w:r>
            <w:proofErr w:type="spellEnd"/>
            <w:r w:rsidR="00B13991"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«Оптические устройства»</w:t>
            </w:r>
            <w:r w:rsidRPr="00672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1" w:type="dxa"/>
          </w:tcPr>
          <w:p w:rsidR="00A72D8A" w:rsidRPr="006725C2" w:rsidRDefault="00A72D8A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2" w:rsidRPr="006725C2" w:rsidTr="00BD51A8">
        <w:trPr>
          <w:trHeight w:val="276"/>
        </w:trPr>
        <w:tc>
          <w:tcPr>
            <w:tcW w:w="686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066B52" w:rsidRPr="006725C2" w:rsidRDefault="00561040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простейших схем на платформе «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Электроконструктор</w:t>
            </w:r>
            <w:proofErr w:type="spellEnd"/>
            <w:r w:rsidR="00B87ACC" w:rsidRPr="006725C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изучение алгоритма)</w:t>
            </w:r>
            <w:proofErr w:type="gramStart"/>
            <w:r w:rsidR="00066B52"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95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1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2" w:rsidRPr="006725C2" w:rsidTr="00BD51A8">
        <w:trPr>
          <w:trHeight w:val="276"/>
        </w:trPr>
        <w:tc>
          <w:tcPr>
            <w:tcW w:w="686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" w:type="dxa"/>
          </w:tcPr>
          <w:p w:rsidR="00066B52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</w:tcPr>
          <w:p w:rsidR="00066B52" w:rsidRPr="006725C2" w:rsidRDefault="00561040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Сборка электротехнических устройств типа «Датчик», «Осветитель», «Анализатор», «Клапан» и т.д.</w:t>
            </w:r>
            <w:proofErr w:type="gramEnd"/>
          </w:p>
        </w:tc>
        <w:tc>
          <w:tcPr>
            <w:tcW w:w="895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851" w:type="dxa"/>
          </w:tcPr>
          <w:p w:rsidR="00066B52" w:rsidRPr="006725C2" w:rsidRDefault="00066B5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40" w:rsidRPr="006725C2" w:rsidTr="00BD51A8">
        <w:trPr>
          <w:trHeight w:val="276"/>
        </w:trPr>
        <w:tc>
          <w:tcPr>
            <w:tcW w:w="686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561040" w:rsidRPr="006725C2" w:rsidRDefault="00561040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895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851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40" w:rsidRPr="006725C2" w:rsidTr="00BD51A8">
        <w:trPr>
          <w:trHeight w:val="276"/>
        </w:trPr>
        <w:tc>
          <w:tcPr>
            <w:tcW w:w="686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7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5" w:type="dxa"/>
          </w:tcPr>
          <w:p w:rsidR="00561040" w:rsidRPr="006725C2" w:rsidRDefault="00561040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о </w:t>
            </w:r>
            <w:proofErr w:type="spellStart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нанообъектах</w:t>
            </w:r>
            <w:proofErr w:type="spellEnd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наноматериалах</w:t>
            </w:r>
            <w:proofErr w:type="spellEnd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Особенности физ. свойств </w:t>
            </w:r>
            <w:proofErr w:type="spellStart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наноструктур</w:t>
            </w:r>
            <w:proofErr w:type="spellEnd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связанные с их размерами.</w:t>
            </w:r>
          </w:p>
        </w:tc>
        <w:tc>
          <w:tcPr>
            <w:tcW w:w="895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851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40" w:rsidRPr="006725C2" w:rsidTr="00BD51A8">
        <w:trPr>
          <w:trHeight w:val="195"/>
        </w:trPr>
        <w:tc>
          <w:tcPr>
            <w:tcW w:w="686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7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5" w:type="dxa"/>
          </w:tcPr>
          <w:p w:rsidR="00561040" w:rsidRPr="006725C2" w:rsidRDefault="00561040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6725C2">
              <w:rPr>
                <w:color w:val="000000"/>
                <w:sz w:val="28"/>
                <w:szCs w:val="28"/>
              </w:rPr>
              <w:t>Нанотехнология</w:t>
            </w:r>
            <w:proofErr w:type="spellEnd"/>
            <w:r w:rsidRPr="006725C2">
              <w:rPr>
                <w:color w:val="000000"/>
                <w:sz w:val="28"/>
                <w:szCs w:val="28"/>
              </w:rPr>
              <w:t xml:space="preserve">. Концепция </w:t>
            </w:r>
            <w:proofErr w:type="spellStart"/>
            <w:r w:rsidRPr="006725C2">
              <w:rPr>
                <w:color w:val="000000"/>
                <w:sz w:val="28"/>
                <w:szCs w:val="28"/>
              </w:rPr>
              <w:t>Дрекслера</w:t>
            </w:r>
            <w:proofErr w:type="spellEnd"/>
            <w:r w:rsidR="004F6ECC" w:rsidRPr="006725C2">
              <w:rPr>
                <w:color w:val="000000"/>
                <w:sz w:val="28"/>
                <w:szCs w:val="28"/>
              </w:rPr>
              <w:t>. Э</w:t>
            </w:r>
            <w:r w:rsidRPr="006725C2">
              <w:rPr>
                <w:color w:val="000000"/>
                <w:sz w:val="28"/>
                <w:szCs w:val="28"/>
              </w:rPr>
              <w:t>кспериментальные методы</w:t>
            </w:r>
            <w:r w:rsidR="009F7AD1" w:rsidRPr="006725C2">
              <w:rPr>
                <w:color w:val="000000"/>
                <w:sz w:val="28"/>
                <w:szCs w:val="28"/>
              </w:rPr>
              <w:t xml:space="preserve"> </w:t>
            </w:r>
            <w:r w:rsidRPr="006725C2">
              <w:rPr>
                <w:color w:val="000000"/>
                <w:sz w:val="28"/>
                <w:szCs w:val="28"/>
              </w:rPr>
              <w:t>-</w:t>
            </w:r>
            <w:r w:rsidR="004F6ECC" w:rsidRPr="006725C2">
              <w:rPr>
                <w:color w:val="000000"/>
                <w:sz w:val="28"/>
                <w:szCs w:val="28"/>
              </w:rPr>
              <w:t xml:space="preserve"> </w:t>
            </w:r>
            <w:r w:rsidRPr="006725C2">
              <w:rPr>
                <w:color w:val="000000"/>
                <w:sz w:val="28"/>
                <w:szCs w:val="28"/>
              </w:rPr>
              <w:t xml:space="preserve">«глаза» и «пальцы» </w:t>
            </w:r>
            <w:proofErr w:type="spellStart"/>
            <w:r w:rsidRPr="006725C2">
              <w:rPr>
                <w:color w:val="000000"/>
                <w:sz w:val="28"/>
                <w:szCs w:val="28"/>
              </w:rPr>
              <w:t>нанотехнологии</w:t>
            </w:r>
            <w:proofErr w:type="spellEnd"/>
            <w:r w:rsidR="004F6ECC" w:rsidRPr="006725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851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40" w:rsidRPr="006725C2" w:rsidTr="00BD51A8">
        <w:trPr>
          <w:trHeight w:val="286"/>
        </w:trPr>
        <w:tc>
          <w:tcPr>
            <w:tcW w:w="686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5" w:type="dxa"/>
          </w:tcPr>
          <w:p w:rsidR="00561040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изучения и внедрения 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 xml:space="preserve"> и вузовской подготовки. Экскурсия в МИЭТ.</w:t>
            </w:r>
          </w:p>
        </w:tc>
        <w:tc>
          <w:tcPr>
            <w:tcW w:w="895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40" w:rsidRPr="006725C2" w:rsidTr="00BD51A8">
        <w:trPr>
          <w:trHeight w:val="220"/>
        </w:trPr>
        <w:tc>
          <w:tcPr>
            <w:tcW w:w="686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5" w:type="dxa"/>
          </w:tcPr>
          <w:p w:rsidR="00561040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25C2">
              <w:rPr>
                <w:sz w:val="28"/>
                <w:szCs w:val="28"/>
              </w:rPr>
              <w:t>Знакомство с практическими проектами на базе МИЭТ.</w:t>
            </w:r>
          </w:p>
        </w:tc>
        <w:tc>
          <w:tcPr>
            <w:tcW w:w="895" w:type="dxa"/>
          </w:tcPr>
          <w:p w:rsidR="00561040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</w:tcPr>
          <w:p w:rsidR="00561040" w:rsidRPr="006725C2" w:rsidRDefault="00561040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0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Сканирующий туннельный микроскоп. Атомный силовой микроскоп. Магнитный силовой микроскоп.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81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25C2">
              <w:rPr>
                <w:color w:val="000000"/>
                <w:sz w:val="28"/>
                <w:szCs w:val="28"/>
              </w:rPr>
              <w:t>Теоретическая прочность твердых тел и высокопрочных материалов.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30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Фуллерены и </w:t>
            </w:r>
            <w:proofErr w:type="spellStart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нанотрубки</w:t>
            </w:r>
            <w:proofErr w:type="spellEnd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новая аллотропная форма углерода.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91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25C2">
              <w:rPr>
                <w:color w:val="000000"/>
                <w:sz w:val="28"/>
                <w:szCs w:val="28"/>
              </w:rPr>
              <w:t xml:space="preserve">Применение </w:t>
            </w:r>
            <w:proofErr w:type="spellStart"/>
            <w:r w:rsidRPr="006725C2">
              <w:rPr>
                <w:color w:val="000000"/>
                <w:sz w:val="28"/>
                <w:szCs w:val="28"/>
              </w:rPr>
              <w:t>нанотрубок</w:t>
            </w:r>
            <w:proofErr w:type="spellEnd"/>
            <w:r w:rsidRPr="006725C2">
              <w:rPr>
                <w:color w:val="000000"/>
                <w:sz w:val="28"/>
                <w:szCs w:val="28"/>
              </w:rPr>
              <w:t xml:space="preserve"> в качестве весов и пр.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25C2">
              <w:rPr>
                <w:color w:val="000000"/>
                <w:sz w:val="28"/>
                <w:szCs w:val="28"/>
                <w:shd w:val="clear" w:color="auto" w:fill="FFFFFF"/>
              </w:rPr>
              <w:t xml:space="preserve">Магнитные кластеры и </w:t>
            </w:r>
            <w:proofErr w:type="spellStart"/>
            <w:r w:rsidRPr="006725C2">
              <w:rPr>
                <w:color w:val="000000"/>
                <w:sz w:val="28"/>
                <w:szCs w:val="28"/>
                <w:shd w:val="clear" w:color="auto" w:fill="FFFFFF"/>
              </w:rPr>
              <w:t>наноструктуры</w:t>
            </w:r>
            <w:proofErr w:type="spellEnd"/>
            <w:r w:rsidRPr="006725C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Магнитные кластеры и запоминающие устройства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6725C2">
              <w:rPr>
                <w:color w:val="000000"/>
                <w:sz w:val="28"/>
                <w:szCs w:val="28"/>
              </w:rPr>
              <w:t>Самосборка</w:t>
            </w:r>
            <w:proofErr w:type="spellEnd"/>
            <w:r w:rsidRPr="006725C2">
              <w:rPr>
                <w:color w:val="000000"/>
                <w:sz w:val="28"/>
                <w:szCs w:val="28"/>
              </w:rPr>
              <w:t xml:space="preserve"> германиевых «пирамид». Полупроводниковые </w:t>
            </w:r>
            <w:proofErr w:type="spellStart"/>
            <w:r w:rsidRPr="006725C2">
              <w:rPr>
                <w:color w:val="000000"/>
                <w:sz w:val="28"/>
                <w:szCs w:val="28"/>
              </w:rPr>
              <w:t>сверхрешетки</w:t>
            </w:r>
            <w:proofErr w:type="spellEnd"/>
            <w:r w:rsidRPr="006725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725C2">
              <w:rPr>
                <w:color w:val="000000"/>
                <w:sz w:val="28"/>
                <w:szCs w:val="28"/>
              </w:rPr>
              <w:t>Использование сканирующей микроскопии в биосистемах.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6725C2">
              <w:rPr>
                <w:color w:val="000000"/>
                <w:sz w:val="28"/>
                <w:szCs w:val="28"/>
              </w:rPr>
              <w:t>Нанороботы</w:t>
            </w:r>
            <w:proofErr w:type="spellEnd"/>
            <w:r w:rsidRPr="006725C2">
              <w:rPr>
                <w:color w:val="000000"/>
                <w:sz w:val="28"/>
                <w:szCs w:val="28"/>
              </w:rPr>
              <w:t xml:space="preserve"> в организме человека. Тканевая инженерия.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 школьников в направлении «</w:t>
            </w:r>
            <w:proofErr w:type="spellStart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Нанофизика</w:t>
            </w:r>
            <w:proofErr w:type="spellEnd"/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5" w:type="dxa"/>
          </w:tcPr>
          <w:p w:rsidR="009B1692" w:rsidRPr="006725C2" w:rsidRDefault="009B1692" w:rsidP="00BD51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85" w:type="dxa"/>
          </w:tcPr>
          <w:p w:rsidR="009B1692" w:rsidRPr="006725C2" w:rsidRDefault="000854BD" w:rsidP="00BD51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робототехнику.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85" w:type="dxa"/>
          </w:tcPr>
          <w:p w:rsidR="009B1692" w:rsidRPr="006725C2" w:rsidRDefault="000854BD" w:rsidP="00BD51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Роботизированные системы производства и управления.</w:t>
            </w: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85" w:type="dxa"/>
          </w:tcPr>
          <w:p w:rsidR="009B1692" w:rsidRPr="006725C2" w:rsidRDefault="000854BD" w:rsidP="00BD51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простейших роботов до </w:t>
            </w:r>
            <w:proofErr w:type="spellStart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андроидов</w:t>
            </w:r>
            <w:proofErr w:type="spellEnd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9B1692" w:rsidRPr="006725C2" w:rsidRDefault="000854BD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85" w:type="dxa"/>
          </w:tcPr>
          <w:p w:rsidR="009B1692" w:rsidRPr="006725C2" w:rsidRDefault="00953FB1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725C2">
              <w:rPr>
                <w:color w:val="333333"/>
                <w:sz w:val="28"/>
                <w:szCs w:val="28"/>
              </w:rPr>
              <w:t>Разновидность робот роботов. Функции роботов. Наиболее яркие разработки.</w:t>
            </w:r>
          </w:p>
        </w:tc>
        <w:tc>
          <w:tcPr>
            <w:tcW w:w="895" w:type="dxa"/>
          </w:tcPr>
          <w:p w:rsidR="009B1692" w:rsidRPr="006725C2" w:rsidRDefault="000854BD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85" w:type="dxa"/>
          </w:tcPr>
          <w:p w:rsidR="009B1692" w:rsidRPr="006725C2" w:rsidRDefault="00953FB1" w:rsidP="00BD51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Оптико-волоконные системы связи: внедрение и перспективы.</w:t>
            </w:r>
          </w:p>
        </w:tc>
        <w:tc>
          <w:tcPr>
            <w:tcW w:w="895" w:type="dxa"/>
          </w:tcPr>
          <w:p w:rsidR="009B1692" w:rsidRPr="006725C2" w:rsidRDefault="000854BD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85" w:type="dxa"/>
          </w:tcPr>
          <w:p w:rsidR="009B1692" w:rsidRPr="006725C2" w:rsidRDefault="006C6E8D" w:rsidP="00BD51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свой</w:t>
            </w:r>
            <w:proofErr w:type="gramStart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св</w:t>
            </w:r>
            <w:proofErr w:type="gramEnd"/>
            <w:r w:rsidRPr="0067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 в оптической технике.</w:t>
            </w:r>
          </w:p>
        </w:tc>
        <w:tc>
          <w:tcPr>
            <w:tcW w:w="895" w:type="dxa"/>
          </w:tcPr>
          <w:p w:rsidR="009B1692" w:rsidRPr="006725C2" w:rsidRDefault="000854BD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2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92" w:rsidRPr="006725C2" w:rsidTr="00BD51A8">
        <w:trPr>
          <w:trHeight w:val="225"/>
        </w:trPr>
        <w:tc>
          <w:tcPr>
            <w:tcW w:w="686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9B1692" w:rsidRPr="006725C2" w:rsidRDefault="009B1692" w:rsidP="00BD51A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9B1692" w:rsidRPr="006725C2" w:rsidRDefault="009B1692" w:rsidP="00BD51A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692" w:rsidRPr="006725C2" w:rsidRDefault="009B1692" w:rsidP="00BD51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0E03" w:rsidRPr="00BD51A8" w:rsidRDefault="00CF0E03" w:rsidP="00BD51A8">
      <w:pPr>
        <w:spacing w:before="240" w:line="276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BD51A8">
        <w:rPr>
          <w:rFonts w:ascii="Times New Roman" w:eastAsia="Calibri" w:hAnsi="Times New Roman" w:cs="Times New Roman"/>
          <w:b/>
          <w:sz w:val="32"/>
          <w:szCs w:val="28"/>
          <w:lang w:val="ru-RU"/>
        </w:rPr>
        <w:lastRenderedPageBreak/>
        <w:t>Методическая литература:</w:t>
      </w: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1.     Гольдфарб И.И. «Сборник вопросов и задач по физике».</w:t>
      </w: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    </w:t>
      </w:r>
      <w:proofErr w:type="spellStart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Меледин</w:t>
      </w:r>
      <w:proofErr w:type="spellEnd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Г.В. «Физика в задачах».</w:t>
      </w: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    </w:t>
      </w:r>
      <w:proofErr w:type="spellStart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Ланге</w:t>
      </w:r>
      <w:proofErr w:type="spellEnd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В.Н. «Экспериментальные задачи на смекалку».</w:t>
      </w: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4.     Низамов И.М. «Задачи по физике с техническим содержанием».</w:t>
      </w: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5.     Бутиков Б.И. и др. «Физика в задачах».</w:t>
      </w:r>
    </w:p>
    <w:p w:rsidR="00CF0E03" w:rsidRPr="006725C2" w:rsidRDefault="00CF0E03" w:rsidP="006725C2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    </w:t>
      </w:r>
      <w:proofErr w:type="spellStart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>Тульчинский</w:t>
      </w:r>
      <w:proofErr w:type="spellEnd"/>
      <w:r w:rsidRPr="00672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М.Е. «Качественные задачи по физике».</w:t>
      </w:r>
    </w:p>
    <w:sectPr w:rsidR="00CF0E03" w:rsidRPr="006725C2" w:rsidSect="00BD51A8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BAE"/>
    <w:multiLevelType w:val="hybridMultilevel"/>
    <w:tmpl w:val="5148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DFE"/>
    <w:multiLevelType w:val="hybridMultilevel"/>
    <w:tmpl w:val="7870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2F24"/>
    <w:multiLevelType w:val="hybridMultilevel"/>
    <w:tmpl w:val="627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3"/>
    <w:rsid w:val="00066B52"/>
    <w:rsid w:val="000854BD"/>
    <w:rsid w:val="001214D6"/>
    <w:rsid w:val="004F6ECC"/>
    <w:rsid w:val="00551E05"/>
    <w:rsid w:val="0056035E"/>
    <w:rsid w:val="00561040"/>
    <w:rsid w:val="005A5462"/>
    <w:rsid w:val="006725C2"/>
    <w:rsid w:val="006C6E8D"/>
    <w:rsid w:val="0088416C"/>
    <w:rsid w:val="00953FB1"/>
    <w:rsid w:val="009B1692"/>
    <w:rsid w:val="009F7AD1"/>
    <w:rsid w:val="00A0658E"/>
    <w:rsid w:val="00A72D8A"/>
    <w:rsid w:val="00B13991"/>
    <w:rsid w:val="00B7502B"/>
    <w:rsid w:val="00B87ACC"/>
    <w:rsid w:val="00BD51A8"/>
    <w:rsid w:val="00CF0E03"/>
    <w:rsid w:val="00E86E52"/>
    <w:rsid w:val="00EE033A"/>
    <w:rsid w:val="00F16053"/>
    <w:rsid w:val="00F3583E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E0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F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E0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F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school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Жукова</dc:creator>
  <cp:lastModifiedBy>лицей №7</cp:lastModifiedBy>
  <cp:revision>2</cp:revision>
  <dcterms:created xsi:type="dcterms:W3CDTF">2019-03-08T22:26:00Z</dcterms:created>
  <dcterms:modified xsi:type="dcterms:W3CDTF">2019-03-08T22:26:00Z</dcterms:modified>
</cp:coreProperties>
</file>